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2FCC427C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D701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4B99695" w14:textId="77777777" w:rsidR="00C459FA" w:rsidRPr="00C459FA" w:rsidRDefault="008A03BF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C459FA" w:rsidRPr="00C459FA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4ED28EBF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7EBB0D33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TAOB. Okuma ve Görsel Okuma</w:t>
            </w:r>
          </w:p>
          <w:p w14:paraId="68F6593B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DCA2870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F7E4221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09BBC5FB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MAB3. Mekânsal İlişkiler</w:t>
            </w:r>
          </w:p>
          <w:p w14:paraId="03A6E76F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509381C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3DBA5926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SBAB17. Toplum ve Meslek Bilinci</w:t>
            </w:r>
          </w:p>
          <w:p w14:paraId="30FACB84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05E5016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5D331A42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HSAB1. Aktif Yaşam İçin Psikomotor Beceriler</w:t>
            </w:r>
          </w:p>
          <w:p w14:paraId="0C832DA5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F7ADA5A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lastRenderedPageBreak/>
              <w:t>Sanat Alanı</w:t>
            </w:r>
          </w:p>
          <w:p w14:paraId="47176624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SNAB1. Sanatı Anlama</w:t>
            </w:r>
          </w:p>
          <w:p w14:paraId="67B65CCD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48E4D6B8" w14:textId="5A1309A0" w:rsidR="00BB3256" w:rsidRPr="00315008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SNAB4. Sanatsal Uygulama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19CC9795" w14:textId="77777777" w:rsidR="00C459FA" w:rsidRPr="00C459FA" w:rsidRDefault="00504203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459FA"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Beceriler: Bulmak, Tanıtmak</w:t>
            </w:r>
          </w:p>
          <w:p w14:paraId="58DFE06E" w14:textId="77777777" w:rsidR="00C459FA" w:rsidRPr="00C459FA" w:rsidRDefault="00C459FA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  <w:p w14:paraId="1FB1C9BC" w14:textId="77777777" w:rsidR="00C459FA" w:rsidRPr="00C459FA" w:rsidRDefault="00C459FA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KB2.14.SB1. Mevcut durum ve olguyu incelemek</w:t>
            </w:r>
          </w:p>
          <w:p w14:paraId="0294E8BF" w14:textId="77777777" w:rsidR="00C459FA" w:rsidRPr="00C459FA" w:rsidRDefault="00C459FA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KB2.14.SB2. Bağlam içinde dönüştürmek</w:t>
            </w:r>
          </w:p>
          <w:p w14:paraId="50A57669" w14:textId="25B1AAC0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Kendi sözleriyle anlamlı ifade etmek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5E0D5DF8" w14:textId="77777777" w:rsidR="00C459FA" w:rsidRPr="00C459FA" w:rsidRDefault="00504203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459FA" w:rsidRPr="00C459FA">
              <w:rPr>
                <w:rStyle w:val="Gl"/>
                <w:rFonts w:eastAsiaTheme="majorEastAsia"/>
                <w:color w:val="212529"/>
              </w:rPr>
              <w:t>E1.1. Merak</w:t>
            </w:r>
          </w:p>
          <w:p w14:paraId="41DADEC4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04A0DFB8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2AB35981" w:rsidR="00BB3256" w:rsidRPr="008D0E2B" w:rsidRDefault="00C459FA" w:rsidP="00C459FA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42D6C5C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DA2EB7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1E3069EF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SDB3.1. İş birliği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AAC170B" w14:textId="1A652E6D" w:rsidR="00C459FA" w:rsidRPr="00C459FA" w:rsidRDefault="008A03BF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eastAsiaTheme="majorEastAsia"/>
                <w:b/>
                <w:bCs/>
                <w:color w:val="212529"/>
              </w:rPr>
              <w:t>D7. Estetik</w:t>
            </w:r>
          </w:p>
          <w:p w14:paraId="06FCB620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D9. Merhamet</w:t>
            </w:r>
          </w:p>
          <w:p w14:paraId="27E394C9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2E9E121" w14:textId="36B2D69A" w:rsidR="00A3231D" w:rsidRPr="00EB56BF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D21. Emek ve Çalışkanlık (Mimarların gayreti üzerinden)</w:t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ab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A29DB1E" w14:textId="690851EC" w:rsidR="00C459FA" w:rsidRPr="00C459FA" w:rsidRDefault="00504203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52C7D2E8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56F2F34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416C0BAA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4DA5F3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5883985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TADB.1. Dinleme sürecini yönetir → a. Dinlediği metinden anlam çıkarır.</w:t>
            </w:r>
          </w:p>
          <w:p w14:paraId="4B78603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Görselden anlam üretir → a–e. Sınıflandırma, çıkarım, olumlu/olumsuz görüş belirtir.</w:t>
            </w:r>
          </w:p>
          <w:p w14:paraId="64107F5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FB0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6F946EF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MAB.2. Nesnelerin özelliklerini çözümler → a. Benzerlik/farklılık bulur.</w:t>
            </w:r>
          </w:p>
          <w:p w14:paraId="2C71E18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MAB.3. Nesneleri mekânsal ilişkiyle sıralar → a. Sağ–sol, büyük–küçük, alt–üst ilişkisi kurar.</w:t>
            </w:r>
          </w:p>
          <w:p w14:paraId="27E501B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0440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2EBF1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SAB.22. Mesleklerin işlevini fark eder → a. Mimarların yeni yapılar tasarladığını, eserler inşa ettiğini öğrenir.</w:t>
            </w:r>
          </w:p>
          <w:p w14:paraId="74CA91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7F2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72B313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SNAB.1. Sanat kavramlarını anlar.</w:t>
            </w:r>
          </w:p>
          <w:p w14:paraId="4F0BDA1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SNAB.2. Eser incelemesi yapar.</w:t>
            </w:r>
          </w:p>
          <w:p w14:paraId="14BB107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SNAB.4. Sanatsal uygulama gerçekleştirir.</w:t>
            </w:r>
          </w:p>
          <w:p w14:paraId="6773196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1F6B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Hareket-Sağlık Alanı</w:t>
            </w:r>
          </w:p>
          <w:p w14:paraId="4B8CE655" w14:textId="71824E60" w:rsidR="00572CD7" w:rsidRPr="008D0E2B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HSAB.2. Çizim araçlarını farklı yönlerde kullanır.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E87723D" w14:textId="77777777" w:rsidR="00C459FA" w:rsidRPr="00C459FA" w:rsidRDefault="00C459FA" w:rsidP="00C459F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459FA">
              <w:rPr>
                <w:color w:val="212529"/>
              </w:rPr>
              <w:t>Kavramlar: Yeni – Eski, Sağ – Sol, Büyük – Küçük, İskelet – Bina</w:t>
            </w:r>
          </w:p>
          <w:p w14:paraId="6D36720A" w14:textId="77777777" w:rsidR="00C459FA" w:rsidRPr="00C459FA" w:rsidRDefault="00C459FA" w:rsidP="00C459F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459FA">
              <w:rPr>
                <w:color w:val="212529"/>
              </w:rPr>
              <w:t>Sözcükler: Mimar, Çizim Masası, Tasarım, Proje, Eser, İskele, Yapı</w:t>
            </w:r>
          </w:p>
          <w:p w14:paraId="5CC1C857" w14:textId="77777777" w:rsidR="00C459FA" w:rsidRPr="00C459FA" w:rsidRDefault="00C459FA" w:rsidP="00C459F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459FA">
              <w:rPr>
                <w:color w:val="212529"/>
              </w:rPr>
              <w:t>Materyaller: Çizim kâğıdı, mimarlık masası görseli, kalem, cetvel, yapı resimleri, mimari kart eşleştirme kartları</w:t>
            </w:r>
          </w:p>
          <w:p w14:paraId="25C7F225" w14:textId="77777777" w:rsidR="00C459FA" w:rsidRDefault="00C459FA" w:rsidP="00C459F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459FA">
              <w:rPr>
                <w:color w:val="212529"/>
              </w:rPr>
              <w:lastRenderedPageBreak/>
              <w:t>Eğitim Ortamı: Sınıf içi drama köşesi, sanat merkezi, proje–çizim alanı</w:t>
            </w:r>
          </w:p>
          <w:p w14:paraId="03363923" w14:textId="436439AE" w:rsidR="00BB3256" w:rsidRPr="008D0E2B" w:rsidRDefault="00BB3256" w:rsidP="00C459FA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4722DA45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</w:t>
            </w:r>
          </w:p>
          <w:p w14:paraId="1F1C57AB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D1DD14F" w14:textId="6DF9716E" w:rsidR="00831ECB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çocukları güler yüzle karşılar. Pencereden bakarak “Bugün gökyüzüne bakalım, binaların çatıları bize neler söylüyor?” der. Duygu çemberinde çocuklar hislerini ifade eder. Ardından konuya giriş yapılır: “Bugün çok ünlü bir meslek olan mimarlığı tanıyacağız. Sizce bir bina nasıl ayakta durur? Mimar Sinan’ı duydunuz mu? O çok büyük eserler yapmış bir ustaydı.”</w:t>
            </w:r>
          </w:p>
          <w:p w14:paraId="15816BB8" w14:textId="77777777" w:rsidR="00C459FA" w:rsidRPr="00831ECB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BF399F0" w14:textId="77777777" w:rsidR="00831ECB" w:rsidRPr="00831ECB" w:rsidRDefault="00831ECB" w:rsidP="00831EC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31EC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7777D560" w14:textId="77777777" w:rsidR="00831ECB" w:rsidRPr="00831ECB" w:rsidRDefault="00831ECB" w:rsidP="00831EC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FEA3BA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sınıfa alınır, ö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onlara “Bugün kendinizi nasıl hissediyorsunuz?” diye sorar. Hava durumuna bakılır: “Bugün hava güne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li/ya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murlu/bulutlu. Sizce mimarlar hava durumuna göre nasıl evler tasarlıyor olabilir?” gibi ba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lantılar kurulur. Çocuklarla duygu durumları payla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ılır. Ö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</w:t>
            </w:r>
          </w:p>
          <w:p w14:paraId="2800158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“Bugün mimarları tanıyaca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ız. Mimarlar yeni evler, köprüler, camiler ve saraylar tasarlar. En ünlü mimarlarımızdan biri de Mimar Sinan’dır. Siz hiç cami, köprü veya büyük bir bina gördünüz mü?” diye sohbet açar.</w:t>
            </w:r>
          </w:p>
          <w:p w14:paraId="26474A1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9CFB3E2" w14:textId="77777777" w:rsidR="005F5E76" w:rsidRPr="00AC4981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034BD85" w14:textId="77777777" w:rsidR="005F5E76" w:rsidRPr="00AC4981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525757AE" w14:textId="77777777" w:rsidR="005F5E76" w:rsidRPr="00442793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414D610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0910A1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🎨 Etkinlik 1: Hayal Gücü ile Mimar Olmak (Sayfa 12)</w:t>
            </w:r>
          </w:p>
          <w:p w14:paraId="673CCA1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221442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Alan: Sanat – Bili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sel Geli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</w:t>
            </w:r>
          </w:p>
          <w:p w14:paraId="71411CD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Materyaller: Çizim kâ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ıdı, pastel boya, etkinlik kitabı</w:t>
            </w:r>
          </w:p>
          <w:p w14:paraId="69FBF0D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Süreç:</w:t>
            </w:r>
          </w:p>
          <w:p w14:paraId="015363D1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“Mimar kimdir?” sorusu yöneltilir. Kitaptaki görselden mimarın çizim masası incelenir.</w:t>
            </w:r>
          </w:p>
          <w:p w14:paraId="7728F821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“E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 siz mimar olsaydınız nasıl bir bina çizerdiniz?” sorusuyla yönlendirilir.</w:t>
            </w:r>
          </w:p>
          <w:p w14:paraId="79C3F47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Etkinlik sayfasındaki bo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alana her çocuk kendi hayalindeki binayı çizer.</w:t>
            </w:r>
          </w:p>
          <w:p w14:paraId="6D863C9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Çizimler bittikten sonra çocuklar sırayla arkada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larına çizdiklerini tanıtır.</w:t>
            </w:r>
          </w:p>
          <w:p w14:paraId="51CF521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retmen, mimarların hayal gücüyle ba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layan fikirlerini sonradan çizim ve gerçek in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aatla ortaya koyduklarını açıklar.</w:t>
            </w:r>
          </w:p>
          <w:p w14:paraId="198CD8C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B6437E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EC0B5C9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20AD44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🏛️ Etkinlik 2: 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skelet Halinden Tamamlanmı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Yapıya (Sayfa 13)</w:t>
            </w:r>
          </w:p>
          <w:p w14:paraId="147FB0F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1B3EA0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Alan: Genel Kültür – Bili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sel Geli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</w:t>
            </w:r>
          </w:p>
          <w:p w14:paraId="6E255479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Materyaller: Etkinlik kitabı</w:t>
            </w:r>
          </w:p>
          <w:p w14:paraId="29268891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Süreç:</w:t>
            </w:r>
          </w:p>
          <w:p w14:paraId="4651EE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“Bir bina önce nasıl olur?” sorusu sorulur. Yanıtlar alındıktan sonra ö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“Mimarlar önce iskelet çizimi yapar, sonra yapıyı tamamlar” der.</w:t>
            </w:r>
          </w:p>
          <w:p w14:paraId="50403D6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Etkinlik sayfasındaki yarım görseller (iskelet çizimleri) ile tamamlanmı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resimler e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tirilir.</w:t>
            </w:r>
          </w:p>
          <w:p w14:paraId="4B8128A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Çocuklarla “Burç Halife, Atakule, Dolmabahçe Sarayı, Sidney Opera Binası” gibi yapılar hakkında kısa bilgiler payla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ılır.</w:t>
            </w:r>
          </w:p>
          <w:p w14:paraId="3500A4D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“Bizim kültürümüzde çok ünlü bir mimar var: Mimar Sinan. Süleymaniye Camii ve Selimiye Camii gibi çok güzel eserler yapmı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tır.” der.</w:t>
            </w:r>
          </w:p>
          <w:p w14:paraId="74C1C691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8EB946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10A9D4D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E58161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🧩 Ek Etkinlik 1: Bloklarla Mimarlık Oyunu</w:t>
            </w:r>
          </w:p>
          <w:p w14:paraId="74559C6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35EAA10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Alan: Motor Geli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im – Matematiksel Dü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ünme</w:t>
            </w:r>
          </w:p>
          <w:p w14:paraId="31AEDE9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lego ve bloklar da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ıtılır.</w:t>
            </w:r>
          </w:p>
          <w:p w14:paraId="1C9DF1DE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“Haydi kendi köprümüzü, camimizi ya da evimizi yapalım” denir.</w:t>
            </w:r>
          </w:p>
          <w:p w14:paraId="72548F29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grup çalı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masıyla in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 eder.</w:t>
            </w:r>
          </w:p>
          <w:p w14:paraId="31051CF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Daha sonra “Büyük mü küçük mü?” tartı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yapılır.</w:t>
            </w:r>
          </w:p>
          <w:p w14:paraId="2C352059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D26D066" w14:textId="20C9600F" w:rsidR="00C459FA" w:rsidRPr="00C459FA" w:rsidRDefault="00507170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ÇİZGİ ÇALIŞMASI 47-48 TAMAMLANIR</w:t>
            </w:r>
          </w:p>
          <w:p w14:paraId="2515994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8A5B91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🧩 Ek Etkinlik 2: Drama – Mimar Sinan’ın Atölyesi</w:t>
            </w:r>
          </w:p>
          <w:p w14:paraId="18BA9D1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A287C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Alan: Drama – Sosyal Duygusal</w:t>
            </w:r>
          </w:p>
          <w:p w14:paraId="0E45C67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mimar, 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çi ve ressam rollerine girer.</w:t>
            </w:r>
          </w:p>
          <w:p w14:paraId="25DB5D0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“Hep birlikte bir cami yapıyoruz” diyerek ritmik hareketlerle canlandırma yapılır.</w:t>
            </w:r>
          </w:p>
          <w:p w14:paraId="6B8BDBC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Drama sonunda ö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“Her eser bir ekip çalı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masıyla yapılır” vurgusunu yapar.</w:t>
            </w:r>
          </w:p>
          <w:p w14:paraId="6F7B817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0237FB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1CE83BB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447D56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📖 Hikâye Zamanı</w:t>
            </w:r>
          </w:p>
          <w:p w14:paraId="22D2251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2E67D7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“Mimar Sinan’ın Hayali” adlı kısa bir hikâye anlatılır.</w:t>
            </w:r>
          </w:p>
          <w:p w14:paraId="0F67ECF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Örne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in: “Bir zamanlar küçük bir çocukmu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köprüleri ve camileri çok severmi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 O çocuk büyüyünce Mimar Sinan olmu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.”</w:t>
            </w:r>
          </w:p>
          <w:p w14:paraId="20FB669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79AE5E0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C719F5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DFB763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🎶 ORFF – Ritim Etkinli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</w:t>
            </w:r>
          </w:p>
          <w:p w14:paraId="62F32E7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64A694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elleriyle masa üstüne “in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aat ritmi” yapar: tak-tak-tak.</w:t>
            </w:r>
          </w:p>
          <w:p w14:paraId="0FB52DF9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“Tu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 koy, ta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koy, yükseliyor cami” tekerlemesi e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lik eder.</w:t>
            </w:r>
          </w:p>
          <w:p w14:paraId="34B15BE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31ED04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02A2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160BFE36" w14:textId="30143823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 xml:space="preserve">Zenginleştirme: Çocuklara modern ve geleneksel bina fotoğrafları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verilir; karşılaştırma yapılır.</w:t>
            </w:r>
          </w:p>
          <w:p w14:paraId="2B6AC789" w14:textId="096EBD22" w:rsidR="00BB3256" w:rsidRPr="008D0E2B" w:rsidRDefault="00BB3256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0EAC0A96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Destekleme: Çizim yapmakta zorlananlara hazır şablon üzerinde çizim tamamlama imkânı sunulur.</w:t>
            </w:r>
          </w:p>
          <w:p w14:paraId="10D0C08F" w14:textId="207481A0" w:rsidR="00BB3256" w:rsidRPr="008D0E2B" w:rsidRDefault="00BB3256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1ADDFEB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5181BFCB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Velilerden evlerinin mimari özelliklerini (balkon, pencere, kapı süsleri) fotoğraflayıp çocukla incelemeleri istenir.</w:t>
            </w:r>
          </w:p>
          <w:p w14:paraId="0093CDEA" w14:textId="79A7BE9C" w:rsidR="00AC4981" w:rsidRPr="00AC4981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Yerel bir mimarlık fakültesinden veya belediyeden mimar davet edilerek sınıfta kısa bir söyleşi yapılabilir.</w:t>
            </w:r>
          </w:p>
          <w:p w14:paraId="7E5895E3" w14:textId="441456EA" w:rsidR="00BB3256" w:rsidRPr="008D0E2B" w:rsidRDefault="00BB3256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89327187">
    <w:abstractNumId w:val="0"/>
  </w:num>
  <w:num w:numId="2" w16cid:durableId="788082833">
    <w:abstractNumId w:val="2"/>
  </w:num>
  <w:num w:numId="3" w16cid:durableId="191596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D701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D5991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567C0-82E4-46A1-BDD5-2AA33222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KurmayBT</cp:lastModifiedBy>
  <cp:revision>504</cp:revision>
  <dcterms:created xsi:type="dcterms:W3CDTF">2024-07-23T20:20:00Z</dcterms:created>
  <dcterms:modified xsi:type="dcterms:W3CDTF">2025-08-25T10:05:00Z</dcterms:modified>
</cp:coreProperties>
</file>